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F1F33" w14:textId="3966E945" w:rsidR="00224B92" w:rsidRPr="003D29A5" w:rsidRDefault="00821636" w:rsidP="003D29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757A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 w:rsidR="00CB3F8C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ประเมินผลงานการสอนแบบ</w:t>
      </w:r>
      <w:r w:rsidR="00D572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E39E3">
        <w:rPr>
          <w:rFonts w:ascii="TH SarabunPSK" w:hAnsi="TH SarabunPSK" w:cs="TH SarabunPSK"/>
          <w:b/>
          <w:bCs/>
          <w:sz w:val="36"/>
          <w:szCs w:val="36"/>
        </w:rPr>
        <w:t>Active Learning</w:t>
      </w:r>
    </w:p>
    <w:tbl>
      <w:tblPr>
        <w:tblStyle w:val="TableGrid"/>
        <w:tblW w:w="16018" w:type="dxa"/>
        <w:tblInd w:w="137" w:type="dxa"/>
        <w:tblLook w:val="04A0" w:firstRow="1" w:lastRow="0" w:firstColumn="1" w:lastColumn="0" w:noHBand="0" w:noVBand="1"/>
      </w:tblPr>
      <w:tblGrid>
        <w:gridCol w:w="1144"/>
        <w:gridCol w:w="1498"/>
        <w:gridCol w:w="630"/>
        <w:gridCol w:w="600"/>
        <w:gridCol w:w="7008"/>
        <w:gridCol w:w="876"/>
        <w:gridCol w:w="1564"/>
        <w:gridCol w:w="1350"/>
        <w:gridCol w:w="1348"/>
      </w:tblGrid>
      <w:tr w:rsidR="009D70AB" w:rsidRPr="00A3757A" w14:paraId="46FCE03C" w14:textId="77777777" w:rsidTr="009D70AB">
        <w:tc>
          <w:tcPr>
            <w:tcW w:w="1144" w:type="dxa"/>
            <w:shd w:val="clear" w:color="auto" w:fill="FFE599" w:themeFill="accent4" w:themeFillTint="66"/>
            <w:tcMar>
              <w:left w:w="29" w:type="dxa"/>
              <w:right w:w="29" w:type="dxa"/>
            </w:tcMar>
            <w:vAlign w:val="center"/>
          </w:tcPr>
          <w:p w14:paraId="2853DA59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1498" w:type="dxa"/>
            <w:tcMar>
              <w:left w:w="29" w:type="dxa"/>
              <w:right w:w="29" w:type="dxa"/>
            </w:tcMar>
            <w:vAlign w:val="center"/>
          </w:tcPr>
          <w:p w14:paraId="33EC3DE8" w14:textId="77777777" w:rsidR="009D70AB" w:rsidRPr="00A3757A" w:rsidRDefault="009D70AB" w:rsidP="009D54D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shd w:val="clear" w:color="auto" w:fill="FFE599" w:themeFill="accent4" w:themeFillTint="66"/>
            <w:tcMar>
              <w:left w:w="29" w:type="dxa"/>
              <w:right w:w="29" w:type="dxa"/>
            </w:tcMar>
            <w:vAlign w:val="center"/>
          </w:tcPr>
          <w:p w14:paraId="090FC241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7608" w:type="dxa"/>
            <w:gridSpan w:val="2"/>
            <w:tcMar>
              <w:left w:w="29" w:type="dxa"/>
              <w:right w:w="29" w:type="dxa"/>
            </w:tcMar>
            <w:vAlign w:val="center"/>
          </w:tcPr>
          <w:p w14:paraId="3C9BEA57" w14:textId="77777777" w:rsidR="009D70AB" w:rsidRPr="00A3757A" w:rsidRDefault="009D70AB" w:rsidP="009D54D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  <w:shd w:val="clear" w:color="auto" w:fill="FFE599" w:themeFill="accent4" w:themeFillTint="66"/>
            <w:tcMar>
              <w:left w:w="29" w:type="dxa"/>
              <w:right w:w="29" w:type="dxa"/>
            </w:tcMar>
            <w:vAlign w:val="center"/>
          </w:tcPr>
          <w:p w14:paraId="4479E452" w14:textId="14BC479F" w:rsidR="009D70AB" w:rsidRPr="00A3757A" w:rsidRDefault="009D70AB" w:rsidP="009D70A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1564" w:type="dxa"/>
            <w:tcMar>
              <w:left w:w="29" w:type="dxa"/>
              <w:right w:w="29" w:type="dxa"/>
            </w:tcMar>
            <w:vAlign w:val="center"/>
          </w:tcPr>
          <w:p w14:paraId="1338FA07" w14:textId="77777777" w:rsidR="009D70AB" w:rsidRPr="00A3757A" w:rsidRDefault="009D70AB" w:rsidP="009D54D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sz w:val="28"/>
                <w:cs/>
              </w:rPr>
              <w:t>…(…-…-….)</w:t>
            </w:r>
          </w:p>
        </w:tc>
        <w:tc>
          <w:tcPr>
            <w:tcW w:w="1350" w:type="dxa"/>
            <w:shd w:val="clear" w:color="auto" w:fill="FFE599" w:themeFill="accent4" w:themeFillTint="66"/>
            <w:vAlign w:val="center"/>
          </w:tcPr>
          <w:p w14:paraId="0BDCA906" w14:textId="77777777" w:rsidR="009D70AB" w:rsidRPr="006D5E80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D5E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348" w:type="dxa"/>
            <w:vAlign w:val="center"/>
          </w:tcPr>
          <w:p w14:paraId="2B4D13C9" w14:textId="77777777" w:rsidR="009D70AB" w:rsidRPr="00A3757A" w:rsidRDefault="009D70AB" w:rsidP="009D54D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......../.............</w:t>
            </w:r>
          </w:p>
        </w:tc>
      </w:tr>
      <w:tr w:rsidR="009D70AB" w:rsidRPr="00A3757A" w14:paraId="28B711FD" w14:textId="77777777" w:rsidTr="009D70AB">
        <w:trPr>
          <w:trHeight w:val="740"/>
        </w:trPr>
        <w:tc>
          <w:tcPr>
            <w:tcW w:w="1144" w:type="dxa"/>
            <w:shd w:val="clear" w:color="auto" w:fill="FFE599" w:themeFill="accent4" w:themeFillTint="66"/>
            <w:tcMar>
              <w:left w:w="29" w:type="dxa"/>
              <w:right w:w="29" w:type="dxa"/>
            </w:tcMar>
            <w:vAlign w:val="center"/>
          </w:tcPr>
          <w:p w14:paraId="6E332BF2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498" w:type="dxa"/>
            <w:vAlign w:val="center"/>
          </w:tcPr>
          <w:p w14:paraId="3C29CE10" w14:textId="77777777" w:rsidR="009D70AB" w:rsidRDefault="00000000" w:rsidP="009D54DF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78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9D70AB" w:rsidRPr="00A3757A">
              <w:rPr>
                <w:rFonts w:ascii="TH SarabunPSK" w:hAnsi="TH SarabunPSK" w:cs="TH SarabunPSK"/>
                <w:sz w:val="28"/>
                <w:cs/>
              </w:rPr>
              <w:t xml:space="preserve"> ป.ตรี   </w:t>
            </w:r>
          </w:p>
          <w:p w14:paraId="2AD30C10" w14:textId="77777777" w:rsidR="009D70AB" w:rsidRPr="00A3757A" w:rsidRDefault="00000000" w:rsidP="009D54DF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784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70AB" w:rsidRPr="00A3757A">
              <w:rPr>
                <w:rFonts w:ascii="TH SarabunPSK" w:hAnsi="TH SarabunPSK" w:cs="TH SarabunPSK"/>
                <w:sz w:val="28"/>
                <w:cs/>
              </w:rPr>
              <w:t xml:space="preserve"> บัณฑิตศึกษา   </w:t>
            </w:r>
          </w:p>
        </w:tc>
        <w:tc>
          <w:tcPr>
            <w:tcW w:w="1230" w:type="dxa"/>
            <w:gridSpan w:val="2"/>
            <w:vMerge w:val="restart"/>
            <w:shd w:val="clear" w:color="auto" w:fill="FFE599" w:themeFill="accent4" w:themeFillTint="66"/>
            <w:vAlign w:val="center"/>
          </w:tcPr>
          <w:p w14:paraId="7D8289E4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ประเภทของรายวิชา</w:t>
            </w:r>
          </w:p>
        </w:tc>
        <w:tc>
          <w:tcPr>
            <w:tcW w:w="12146" w:type="dxa"/>
            <w:gridSpan w:val="5"/>
            <w:vMerge w:val="restart"/>
            <w:vAlign w:val="center"/>
          </w:tcPr>
          <w:p w14:paraId="13F0E5FE" w14:textId="77777777" w:rsidR="009D70AB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2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9D70AB">
              <w:rPr>
                <w:rFonts w:ascii="TH SarabunPSK" w:hAnsi="TH SarabunPSK" w:cs="TH SarabunPSK" w:hint="cs"/>
                <w:sz w:val="28"/>
                <w:cs/>
              </w:rPr>
              <w:t xml:space="preserve"> เป็นรายวิชาเฉพาะของหลักสูตร </w:t>
            </w:r>
            <w:r w:rsidR="009D70AB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</w:t>
            </w:r>
            <w:r w:rsidR="009D70AB">
              <w:rPr>
                <w:rFonts w:ascii="TH SarabunPSK" w:hAnsi="TH SarabunPSK" w:cs="TH SarabunPSK"/>
                <w:sz w:val="28"/>
              </w:rPr>
              <w:br/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 w:rsidR="009D70AB">
              <w:rPr>
                <w:rFonts w:ascii="TH SarabunPSK" w:hAnsi="TH SarabunPSK" w:cs="TH SarabunPSK"/>
                <w:sz w:val="28"/>
              </w:rPr>
              <w:t>/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70AB">
              <w:rPr>
                <w:rFonts w:ascii="TH SarabunPSK" w:hAnsi="TH SarabunPSK" w:cs="TH SarabunPSK"/>
                <w:sz w:val="28"/>
              </w:rPr>
              <w:t>/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  <w:r w:rsidR="009D70AB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…………………………………………………………………………………………………………………</w:t>
            </w:r>
          </w:p>
          <w:p w14:paraId="1BB405FC" w14:textId="77777777" w:rsidR="009D70AB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78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70AB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เป็นรายวิชากลางของคณะ</w:t>
            </w:r>
            <w:r w:rsidR="009D70AB">
              <w:rPr>
                <w:rFonts w:ascii="TH SarabunPSK" w:hAnsi="TH SarabunPSK" w:cs="TH SarabunPSK"/>
                <w:sz w:val="28"/>
              </w:rPr>
              <w:t>/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70AB">
              <w:rPr>
                <w:rFonts w:ascii="TH SarabunPSK" w:hAnsi="TH SarabunPSK" w:cs="TH SarabunPSK"/>
                <w:sz w:val="28"/>
              </w:rPr>
              <w:t>/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D70AB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</w:t>
            </w:r>
          </w:p>
          <w:p w14:paraId="64565DAD" w14:textId="77777777" w:rsidR="009D70AB" w:rsidRPr="009A3DCF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599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70AB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ที่รับผิดชอบโดยคณะ</w:t>
            </w:r>
            <w:r w:rsidR="009D70AB">
              <w:rPr>
                <w:rFonts w:ascii="TH SarabunPSK" w:hAnsi="TH SarabunPSK" w:cs="TH SarabunPSK"/>
                <w:sz w:val="28"/>
              </w:rPr>
              <w:t>/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9D70AB">
              <w:rPr>
                <w:rFonts w:ascii="TH SarabunPSK" w:hAnsi="TH SarabunPSK" w:cs="TH SarabunPSK"/>
                <w:sz w:val="28"/>
              </w:rPr>
              <w:t>/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9D70AB">
              <w:rPr>
                <w:rFonts w:ascii="TH SarabunPSK" w:hAnsi="TH SarabunPSK" w:cs="TH SarabunPSK"/>
                <w:sz w:val="28"/>
              </w:rPr>
              <w:t>………………………………………</w:t>
            </w:r>
          </w:p>
          <w:p w14:paraId="60549A7A" w14:textId="77777777" w:rsidR="009D70AB" w:rsidRPr="00A3757A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2106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9D70AB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D70AB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ที่รับผิดชอบโดยสำนักวิชาศึกษาทั่วไป</w:t>
            </w:r>
          </w:p>
        </w:tc>
      </w:tr>
      <w:tr w:rsidR="009D70AB" w:rsidRPr="00A3757A" w14:paraId="6AF026AC" w14:textId="77777777" w:rsidTr="009D70AB">
        <w:trPr>
          <w:trHeight w:val="739"/>
        </w:trPr>
        <w:tc>
          <w:tcPr>
            <w:tcW w:w="1144" w:type="dxa"/>
            <w:shd w:val="clear" w:color="auto" w:fill="FFE599" w:themeFill="accent4" w:themeFillTint="66"/>
            <w:tcMar>
              <w:left w:w="29" w:type="dxa"/>
              <w:right w:w="29" w:type="dxa"/>
            </w:tcMar>
            <w:vAlign w:val="center"/>
          </w:tcPr>
          <w:p w14:paraId="1239DE52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กลุ่มเรียน</w:t>
            </w:r>
          </w:p>
        </w:tc>
        <w:tc>
          <w:tcPr>
            <w:tcW w:w="1498" w:type="dxa"/>
            <w:vAlign w:val="center"/>
          </w:tcPr>
          <w:p w14:paraId="5112A73C" w14:textId="77777777" w:rsidR="009D70AB" w:rsidRDefault="009D70AB" w:rsidP="009D54D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30" w:type="dxa"/>
            <w:gridSpan w:val="2"/>
            <w:vMerge/>
            <w:shd w:val="clear" w:color="auto" w:fill="FFE599" w:themeFill="accent4" w:themeFillTint="66"/>
          </w:tcPr>
          <w:p w14:paraId="53A69285" w14:textId="77777777" w:rsidR="009D70AB" w:rsidRDefault="009D70AB" w:rsidP="009D54D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146" w:type="dxa"/>
            <w:gridSpan w:val="5"/>
            <w:vMerge/>
          </w:tcPr>
          <w:p w14:paraId="384FDD78" w14:textId="77777777" w:rsidR="009D70AB" w:rsidRDefault="009D70AB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D70AB" w:rsidRPr="00A3757A" w14:paraId="38EC0213" w14:textId="77777777" w:rsidTr="009D70AB">
        <w:tc>
          <w:tcPr>
            <w:tcW w:w="2642" w:type="dxa"/>
            <w:gridSpan w:val="2"/>
            <w:shd w:val="clear" w:color="auto" w:fill="FFE599" w:themeFill="accent4" w:themeFillTint="66"/>
            <w:tcMar>
              <w:left w:w="29" w:type="dxa"/>
              <w:right w:w="29" w:type="dxa"/>
            </w:tcMar>
            <w:vAlign w:val="center"/>
          </w:tcPr>
          <w:p w14:paraId="1A088BC6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อาจารย์ผู้รับผิดชอบรายวิชา</w:t>
            </w:r>
          </w:p>
        </w:tc>
        <w:tc>
          <w:tcPr>
            <w:tcW w:w="13376" w:type="dxa"/>
            <w:gridSpan w:val="7"/>
          </w:tcPr>
          <w:p w14:paraId="54E6E500" w14:textId="77777777" w:rsidR="009D70AB" w:rsidRPr="00A3757A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A3757A" w14:paraId="78433B0D" w14:textId="77777777" w:rsidTr="009D70AB">
        <w:tc>
          <w:tcPr>
            <w:tcW w:w="2642" w:type="dxa"/>
            <w:gridSpan w:val="2"/>
            <w:shd w:val="clear" w:color="auto" w:fill="FFE599" w:themeFill="accent4" w:themeFillTint="66"/>
            <w:tcMar>
              <w:left w:w="29" w:type="dxa"/>
              <w:right w:w="29" w:type="dxa"/>
            </w:tcMar>
            <w:vAlign w:val="center"/>
          </w:tcPr>
          <w:p w14:paraId="51185AE8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รายชื่ออาจารย์ผู้สอนทุกท่านที่ขอรับภาระงานจากผลงานนี้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และสัดส่วนชั่วโมงสอน</w:t>
            </w:r>
          </w:p>
        </w:tc>
        <w:tc>
          <w:tcPr>
            <w:tcW w:w="13376" w:type="dxa"/>
            <w:gridSpan w:val="7"/>
          </w:tcPr>
          <w:p w14:paraId="2E64657A" w14:textId="77777777" w:rsidR="009D70AB" w:rsidRDefault="009D70AB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1.  ………………………………………………………….……………………….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จำนวนชั่วโมงที่สอนในรายวิชา </w:t>
            </w:r>
            <w:r>
              <w:rPr>
                <w:rFonts w:ascii="TH SarabunPSK" w:hAnsi="TH SarabunPSK" w:cs="TH SarabunPSK"/>
                <w:sz w:val="28"/>
              </w:rPr>
              <w:t>……………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ชม.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คิดเป็น </w:t>
            </w:r>
            <w:r>
              <w:rPr>
                <w:rFonts w:ascii="TH SarabunPSK" w:hAnsi="TH SarabunPSK" w:cs="TH SarabunPSK"/>
                <w:sz w:val="28"/>
              </w:rPr>
              <w:t xml:space="preserve">…………….. %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ของชั่วโมงเรียนทั้งหมดของรายวิชา</w:t>
            </w:r>
          </w:p>
          <w:p w14:paraId="5C95C213" w14:textId="77777777" w:rsidR="009D70AB" w:rsidRPr="00A3757A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2.  ………………………………………………………….……………………….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จำนวนชั่วโมงที่สอนในรายวิชา </w:t>
            </w:r>
            <w:r>
              <w:rPr>
                <w:rFonts w:ascii="TH SarabunPSK" w:hAnsi="TH SarabunPSK" w:cs="TH SarabunPSK"/>
                <w:sz w:val="28"/>
              </w:rPr>
              <w:t>……………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ชม.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คิดเป็น </w:t>
            </w:r>
            <w:r>
              <w:rPr>
                <w:rFonts w:ascii="TH SarabunPSK" w:hAnsi="TH SarabunPSK" w:cs="TH SarabunPSK"/>
                <w:sz w:val="28"/>
              </w:rPr>
              <w:t xml:space="preserve">…………….. %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ของชั่วโมงเรียนทั้งหมดของรายวิชา</w:t>
            </w:r>
          </w:p>
        </w:tc>
      </w:tr>
    </w:tbl>
    <w:p w14:paraId="26877BA0" w14:textId="369E6033" w:rsidR="009D70AB" w:rsidRPr="003D29A5" w:rsidRDefault="009D70AB" w:rsidP="008B48FE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6018" w:type="dxa"/>
        <w:tblInd w:w="137" w:type="dxa"/>
        <w:tblLook w:val="04A0" w:firstRow="1" w:lastRow="0" w:firstColumn="1" w:lastColumn="0" w:noHBand="0" w:noVBand="1"/>
      </w:tblPr>
      <w:tblGrid>
        <w:gridCol w:w="2108"/>
        <w:gridCol w:w="3240"/>
        <w:gridCol w:w="4230"/>
        <w:gridCol w:w="1440"/>
        <w:gridCol w:w="5000"/>
      </w:tblGrid>
      <w:tr w:rsidR="009D70AB" w:rsidRPr="00030755" w14:paraId="26189BFD" w14:textId="77777777" w:rsidTr="00814859">
        <w:trPr>
          <w:tblHeader/>
        </w:trPr>
        <w:tc>
          <w:tcPr>
            <w:tcW w:w="2108" w:type="dxa"/>
            <w:shd w:val="clear" w:color="auto" w:fill="FFE599" w:themeFill="accent4" w:themeFillTint="66"/>
          </w:tcPr>
          <w:p w14:paraId="61D7FE6D" w14:textId="77777777" w:rsidR="009D70AB" w:rsidRPr="00030755" w:rsidRDefault="009D70AB" w:rsidP="009D54D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3240" w:type="dxa"/>
            <w:shd w:val="clear" w:color="auto" w:fill="FFE599" w:themeFill="accent4" w:themeFillTint="66"/>
          </w:tcPr>
          <w:p w14:paraId="364882ED" w14:textId="77777777" w:rsidR="009D70AB" w:rsidRPr="00030755" w:rsidRDefault="009D70AB" w:rsidP="009D54D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คำอธิบายตัวชี้วัด</w:t>
            </w:r>
          </w:p>
        </w:tc>
        <w:tc>
          <w:tcPr>
            <w:tcW w:w="4230" w:type="dxa"/>
            <w:shd w:val="clear" w:color="auto" w:fill="FFE599" w:themeFill="accent4" w:themeFillTint="66"/>
          </w:tcPr>
          <w:p w14:paraId="16D38415" w14:textId="77777777" w:rsidR="009D70AB" w:rsidRPr="00030755" w:rsidRDefault="009D70AB" w:rsidP="009D54D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เกณฑ์การประเมิน</w:t>
            </w:r>
          </w:p>
        </w:tc>
        <w:tc>
          <w:tcPr>
            <w:tcW w:w="1440" w:type="dxa"/>
            <w:shd w:val="clear" w:color="auto" w:fill="FFE599" w:themeFill="accent4" w:themeFillTint="66"/>
          </w:tcPr>
          <w:p w14:paraId="4B7EE621" w14:textId="77777777" w:rsidR="009D70AB" w:rsidRPr="00030755" w:rsidRDefault="009D70AB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ผลการพิจารณา </w:t>
            </w:r>
          </w:p>
          <w:p w14:paraId="5E4F6B49" w14:textId="77777777" w:rsidR="009D70AB" w:rsidRPr="00030755" w:rsidRDefault="009D70AB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(ผ่าน/ไม่ผ่าน)</w:t>
            </w:r>
          </w:p>
        </w:tc>
        <w:tc>
          <w:tcPr>
            <w:tcW w:w="5000" w:type="dxa"/>
            <w:shd w:val="clear" w:color="auto" w:fill="FFE599" w:themeFill="accent4" w:themeFillTint="66"/>
          </w:tcPr>
          <w:p w14:paraId="27D3AD8E" w14:textId="77777777" w:rsidR="009D70AB" w:rsidRDefault="009D70AB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วิธีการประเมิน/</w:t>
            </w:r>
          </w:p>
          <w:p w14:paraId="7EB5F8D9" w14:textId="77777777" w:rsidR="009D70AB" w:rsidRPr="00030755" w:rsidRDefault="009D70AB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หลักฐานที่ใช้ประกอบการประเมิน</w:t>
            </w:r>
          </w:p>
        </w:tc>
      </w:tr>
      <w:tr w:rsidR="009D70AB" w:rsidRPr="00030755" w14:paraId="0EDB1137" w14:textId="77777777" w:rsidTr="00814859">
        <w:tc>
          <w:tcPr>
            <w:tcW w:w="2108" w:type="dxa"/>
          </w:tcPr>
          <w:p w14:paraId="1924F5D4" w14:textId="77777777" w:rsidR="009D70AB" w:rsidRPr="00224B92" w:rsidRDefault="009D70AB" w:rsidP="009D54DF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32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ความพร้อมของแผนการจัดการเรียนรู้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9358" w14:textId="77777777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ผู้สอนจัดทำแผนการจัดการเรียนรู้ก่อนเปิดภาคการศึกษา และเผยแพร่ให้ผู้เรียนทราบบนแพลตฟอร์มออนไลน์ของสถาบันหรือของส่วนงานวิชาการ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5BD3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45BBAB15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1.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ผู้สอนจัดทำแผนการจัดการเรียนรู้ก่อนเปิดภาคการศึกษา</w:t>
            </w:r>
          </w:p>
          <w:p w14:paraId="4B9F2104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  <w:cs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1.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ผู้สอนเผยแพร่แผนการจัดการเรียนรู้บนแพลตฟอร์มออนไลน์ของสถาบัน หรือของส่วนงานวิชาการ</w:t>
            </w:r>
          </w:p>
          <w:p w14:paraId="32C26EDF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1.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ผู้สอนชี้แจงแผนการจัดการเรียนรู้ให้ผู้เรียนทราบ</w:t>
            </w:r>
          </w:p>
        </w:tc>
        <w:tc>
          <w:tcPr>
            <w:tcW w:w="1440" w:type="dxa"/>
          </w:tcPr>
          <w:p w14:paraId="6824215F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4D213AD6" w14:textId="77777777" w:rsidR="009D70AB" w:rsidRPr="009C1141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030755" w14:paraId="7EE48443" w14:textId="77777777" w:rsidTr="00814859">
        <w:tc>
          <w:tcPr>
            <w:tcW w:w="2108" w:type="dxa"/>
          </w:tcPr>
          <w:p w14:paraId="05302CEC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2.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ชั่วโมงเรียนแบบ </w:t>
            </w:r>
            <w:r>
              <w:rPr>
                <w:rFonts w:ascii="TH SarabunPSK" w:hAnsi="TH SarabunPSK" w:cs="TH SarabunPSK"/>
                <w:sz w:val="28"/>
              </w:rPr>
              <w:t>Active Learning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0738" w14:textId="77777777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ผู้สอนจัดกิจกรรมการเรียนรู้แบบ 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Active Learning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ในชั้นเรียนไม่น้อยกว่าร้อยละ 50 ของเวลาเรียนทั้งหมดของรายวิชา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CA3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จำนวนชั่วโมงกิจกรรมการเรียนรู้แบบ 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Active Learning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ในชั้นเรียนไม่น้อยกว่าร้อยละ 50 ของเวลาเรียนทั้งหมดของรายวิชา</w:t>
            </w:r>
          </w:p>
        </w:tc>
        <w:tc>
          <w:tcPr>
            <w:tcW w:w="1440" w:type="dxa"/>
          </w:tcPr>
          <w:p w14:paraId="1AE0B306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39409D6F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030755" w14:paraId="4752B6CA" w14:textId="77777777" w:rsidTr="00814859">
        <w:tc>
          <w:tcPr>
            <w:tcW w:w="2108" w:type="dxa"/>
          </w:tcPr>
          <w:p w14:paraId="1FB2EF7C" w14:textId="77777777" w:rsidR="009D70AB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3.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ลักษณะของกิจกรรม</w:t>
            </w:r>
          </w:p>
          <w:p w14:paraId="2E9A2650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การเรียนรู้แบบ </w:t>
            </w:r>
            <w:r>
              <w:rPr>
                <w:rFonts w:ascii="TH SarabunPSK" w:hAnsi="TH SarabunPSK" w:cs="TH SarabunPSK"/>
                <w:sz w:val="28"/>
              </w:rPr>
              <w:t>Active Learning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A2BA" w14:textId="77777777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กิจกรรมการเรียนรู้แบบ 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Active Learning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มีความหลากหลาย สนับสนุนให้ผู้เรียนมีส่วนร่วม เน้นปฏิสัมพันธ์ระหว่างผู้เรียนกับผู้เรียนและ ผู้เรียนกับผู้สอน สนับสนุนให้ผู้เรียนเกิดผลลัพธ์การเรียนรู้ของรายวิชา (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Course Learning Outcomes)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และส่งเสริมการคิดขั้นสูง (</w:t>
            </w:r>
            <w:r w:rsidRPr="00224B92">
              <w:rPr>
                <w:rFonts w:ascii="TH SarabunPSK" w:hAnsi="TH SarabunPSK" w:cs="TH SarabunPSK" w:hint="cs"/>
                <w:sz w:val="28"/>
              </w:rPr>
              <w:t>Higher Order Thinking: HOT)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A757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770F926A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 xml:space="preserve">3.1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 xml:space="preserve">มีกิจกรรมการเรียนรู้แบบ 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Active Learning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ที่หลากหลาย</w:t>
            </w:r>
          </w:p>
          <w:p w14:paraId="2B70D63C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3.2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 xml:space="preserve">กิจกรรมการเรียนรู้แบบ </w:t>
            </w:r>
            <w:r w:rsidRPr="00224B92">
              <w:rPr>
                <w:rFonts w:ascii="TH SarabunPSK" w:hAnsi="TH SarabunPSK" w:cs="TH SarabunPSK" w:hint="cs"/>
                <w:sz w:val="28"/>
              </w:rPr>
              <w:t>Active Learning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 แต่ละกิจกรรม สนับสนุนให้ผู้เรียนมีส่วนร่วม โดยเน้นปฏิสัมพันธ์ระหว่างผู้เรียนกับผู้เรียน และ ผู้เรียนกับผู้สอน และสนับสนุนให้ผู้เรียนเกิดผลลัพธ์การ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lastRenderedPageBreak/>
              <w:t>เรียนรู้ของรายวิชา (</w:t>
            </w:r>
            <w:r w:rsidRPr="00224B92">
              <w:rPr>
                <w:rFonts w:ascii="TH SarabunPSK" w:hAnsi="TH SarabunPSK" w:cs="TH SarabunPSK" w:hint="cs"/>
                <w:sz w:val="28"/>
              </w:rPr>
              <w:t>Course Learning Outcomes)</w:t>
            </w:r>
          </w:p>
          <w:p w14:paraId="22D77AAA" w14:textId="77777777" w:rsidR="009D70AB" w:rsidRPr="00224B92" w:rsidRDefault="009D70AB" w:rsidP="009D54DF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3.3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มีกิจกรรมการเรียนรู้แบบ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 Active Learning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ที่ส่งเสริมการคิดขั้นสูง (</w:t>
            </w:r>
            <w:r w:rsidRPr="00224B92">
              <w:rPr>
                <w:rFonts w:ascii="TH SarabunPSK" w:hAnsi="TH SarabunPSK" w:cs="TH SarabunPSK" w:hint="cs"/>
                <w:sz w:val="28"/>
              </w:rPr>
              <w:t>Higher Order Thinking: HOT)</w:t>
            </w:r>
          </w:p>
        </w:tc>
        <w:tc>
          <w:tcPr>
            <w:tcW w:w="1440" w:type="dxa"/>
          </w:tcPr>
          <w:p w14:paraId="3F898E72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1B2A7838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030755" w14:paraId="4E42266D" w14:textId="77777777" w:rsidTr="00814859">
        <w:tc>
          <w:tcPr>
            <w:tcW w:w="2108" w:type="dxa"/>
          </w:tcPr>
          <w:p w14:paraId="4B3B30EF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การวัดและประเมินผล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1A97" w14:textId="6F5DD1B4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ใช้การวัดผลตามสภาพจริง </w:t>
            </w:r>
            <w:r w:rsidRPr="00224B92">
              <w:rPr>
                <w:rFonts w:ascii="TH SarabunPSK" w:hAnsi="TH SarabunPSK" w:cs="TH SarabunPSK" w:hint="cs"/>
                <w:sz w:val="28"/>
              </w:rPr>
              <w:t>(Authentic Assessment)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 ด้วยวิธีการที่หลากหลาย และ สอดคล้องกับผลลัพธ์การเรียนรู้ของรายวิชา (</w:t>
            </w:r>
            <w:r w:rsidRPr="00224B92">
              <w:rPr>
                <w:rFonts w:ascii="TH SarabunPSK" w:hAnsi="TH SarabunPSK" w:cs="TH SarabunPSK" w:hint="cs"/>
                <w:sz w:val="28"/>
              </w:rPr>
              <w:t>Course Learning</w:t>
            </w:r>
            <w:r w:rsidR="0081485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24B92">
              <w:rPr>
                <w:rFonts w:ascii="TH SarabunPSK" w:hAnsi="TH SarabunPSK" w:cs="TH SarabunPSK" w:hint="cs"/>
                <w:sz w:val="28"/>
              </w:rPr>
              <w:t>Outcomes)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 และมีการกำหนดเกณฑ์การประเมินผลของรายวิชาที่ชัดเจนและแจ้งให้ผู้เรียนทราบล่วงหน้า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DD8F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1B419476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  <w:cs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4.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1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 xml:space="preserve">มีการใช้การวัดผลตามสภาพจริง </w:t>
            </w:r>
            <w:r w:rsidRPr="00224B92">
              <w:rPr>
                <w:rFonts w:ascii="TH SarabunPSK" w:hAnsi="TH SarabunPSK" w:cs="TH SarabunPSK" w:hint="cs"/>
                <w:sz w:val="28"/>
              </w:rPr>
              <w:t>(Authentic Assessment)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 ด้วยวิธีการที่หลากหลาย</w:t>
            </w:r>
          </w:p>
          <w:p w14:paraId="3DE940B8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4.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2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วิธีการวัดและประเมินผลสอดคล้องกับผลลัพธ์การเรียนรู้ของรายวิชา (</w:t>
            </w:r>
            <w:r w:rsidRPr="00224B92">
              <w:rPr>
                <w:rFonts w:ascii="TH SarabunPSK" w:hAnsi="TH SarabunPSK" w:cs="TH SarabunPSK" w:hint="cs"/>
                <w:sz w:val="28"/>
              </w:rPr>
              <w:t>Course Learning Outcomes)</w:t>
            </w:r>
          </w:p>
          <w:p w14:paraId="3864A21E" w14:textId="77777777" w:rsidR="009D70AB" w:rsidRPr="00224B92" w:rsidRDefault="009D70AB" w:rsidP="009D54DF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4.3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มีการกำหนดเกณฑ์การประเมินผลของรายวิชาที่ชัดเจนและแจ้งให้ผู้เรียนทราบล่วงหน้า</w:t>
            </w:r>
          </w:p>
        </w:tc>
        <w:tc>
          <w:tcPr>
            <w:tcW w:w="1440" w:type="dxa"/>
          </w:tcPr>
          <w:p w14:paraId="07AC397C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752602B1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030755" w14:paraId="3C089EED" w14:textId="77777777" w:rsidTr="00814859">
        <w:tc>
          <w:tcPr>
            <w:tcW w:w="2108" w:type="dxa"/>
          </w:tcPr>
          <w:p w14:paraId="5AC9139D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บทบาทของผู้สอน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5D14" w14:textId="77777777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ผู้สอนมีบทบาทเป็นผู้อำนวยความสะดวก 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(Facilitator)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ให้คำแนะนำ และสร้างแรงจูงใจ ให้ผู้เรียนเรียนรู้อย่างต่อเนื่อง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A973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15A66AE2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5.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1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ผู้สอนมีบทบาทเป็นผู้อำนวยความสะดวก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 (Facilitator)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อย่างต่อเนื่อง</w:t>
            </w:r>
          </w:p>
          <w:p w14:paraId="2C5F2C3B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 xml:space="preserve">5.2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ผู้สอนให้คำแนะนำแก่ผู้เรียนอย่างต่อเนื่อง</w:t>
            </w:r>
          </w:p>
          <w:p w14:paraId="5A309BE3" w14:textId="77777777" w:rsidR="009D70AB" w:rsidRPr="00224B92" w:rsidRDefault="009D70AB" w:rsidP="009D54DF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5.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ผู้สอนสร้างแรงจูงใจให้ผู้เรียนเรียนรู้อย่างต่อเนื่อง</w:t>
            </w:r>
          </w:p>
        </w:tc>
        <w:tc>
          <w:tcPr>
            <w:tcW w:w="1440" w:type="dxa"/>
          </w:tcPr>
          <w:p w14:paraId="15D9461C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4B635033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030755" w14:paraId="6304F40D" w14:textId="77777777" w:rsidTr="00814859">
        <w:tc>
          <w:tcPr>
            <w:tcW w:w="2108" w:type="dxa"/>
          </w:tcPr>
          <w:p w14:paraId="31C5C13E" w14:textId="77777777" w:rsidR="009D70AB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การใช้เทคโนโลยีและ</w:t>
            </w:r>
          </w:p>
          <w:p w14:paraId="0A932485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แหล่งเรียนรู้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B03F" w14:textId="77777777" w:rsidR="009D70AB" w:rsidRPr="00224B92" w:rsidRDefault="009D70AB" w:rsidP="009D54D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ผู้สอนสร้างและเก็บงานที่เกี่ยวข้องกับการจัดการเรียนการสอนบนแพลตฟอร์มออนไลน์ และมีการนำเทคโนโลยีหรือเทคโนโลยีสารสนเทศ  และแหล่งเรียนรู้ต่าง ๆ มาบูรณาการกับการจัดการเรียนการสอนอย่างเหมาะสมและต่อเนื่อง </w:t>
            </w:r>
          </w:p>
          <w:p w14:paraId="183247FE" w14:textId="77777777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8C5A" w14:textId="77777777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1C153190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  <w:cs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6.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ผู้สอนสร้างและเก็บงานที่เกี่ยวข้องกับการจัดการเรียนการสอนบนแพลตฟอร์มออนไลน์</w:t>
            </w:r>
          </w:p>
          <w:p w14:paraId="741B251F" w14:textId="77777777" w:rsidR="009D70AB" w:rsidRPr="00224B92" w:rsidRDefault="009D70AB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 xml:space="preserve">6.2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ผู้สอนนำเทคโนโลยีหรือเทคโนโลยีสารสนเทศ มาบูรณาการกับการจัดการเรียนการสอนอย่างเหมาะสมและต่อเนื่อง</w:t>
            </w:r>
          </w:p>
          <w:p w14:paraId="506BFEDC" w14:textId="77777777" w:rsidR="009D70AB" w:rsidRPr="00224B92" w:rsidRDefault="009D70AB" w:rsidP="009D54DF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</w:rPr>
              <w:t>6.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ab/>
              <w:t>ผู้สอนนำแหล่งเรียนรู้ต่าง ๆ มาบูรณาการกับการจัดการเรียนการสอนอย่างเหมาะสมและต่อเนื่อง</w:t>
            </w:r>
          </w:p>
        </w:tc>
        <w:tc>
          <w:tcPr>
            <w:tcW w:w="1440" w:type="dxa"/>
          </w:tcPr>
          <w:p w14:paraId="5A1D2DA4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2C6CBFC0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030755" w14:paraId="50245B07" w14:textId="77777777" w:rsidTr="00814859">
        <w:tc>
          <w:tcPr>
            <w:tcW w:w="2108" w:type="dxa"/>
          </w:tcPr>
          <w:p w14:paraId="5013859E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7. ผลลัพธ์การเรียนรู้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1A6" w14:textId="77777777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ผู้เรียนบรรลุผลลัพธ์การเรียนรู้รายวิชาที่กำหนด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7936" w14:textId="77777777" w:rsidR="009D70AB" w:rsidRPr="00224B92" w:rsidRDefault="009D70AB" w:rsidP="009D70AB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จำนวนผู้เรียนอย่างน้อย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 70% 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>ของผู้เรียนทั้งหมดบรรลุผลลัพธ์การเรียนรู้ครบถ้วนตามที่รายวิชากำหนด</w:t>
            </w:r>
          </w:p>
        </w:tc>
        <w:tc>
          <w:tcPr>
            <w:tcW w:w="1440" w:type="dxa"/>
          </w:tcPr>
          <w:p w14:paraId="3BF2F764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73098AF2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D70AB" w:rsidRPr="00030755" w14:paraId="28568D39" w14:textId="77777777" w:rsidTr="00814859">
        <w:tc>
          <w:tcPr>
            <w:tcW w:w="2108" w:type="dxa"/>
          </w:tcPr>
          <w:p w14:paraId="1DC4F1CA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8. ผลสะท้อนกลับของผู้เรียน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887C" w14:textId="77777777" w:rsidR="009D70AB" w:rsidRPr="00224B92" w:rsidRDefault="009D70AB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ผู้เรียนมีความพึงพอใจต่อรายวิชา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B611" w14:textId="549169F9" w:rsidR="009D70AB" w:rsidRPr="00224B92" w:rsidRDefault="009D70AB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ค่าเฉลี่ยคะแนนความพึงพอใจของผู้เรียนที่มีต่อรายวิชาไม่น้อยกว่า</w:t>
            </w:r>
            <w:r w:rsidRPr="00224B92">
              <w:rPr>
                <w:rFonts w:ascii="TH SarabunPSK" w:hAnsi="TH SarabunPSK" w:cs="TH SarabunPSK" w:hint="cs"/>
                <w:sz w:val="28"/>
              </w:rPr>
              <w:t xml:space="preserve"> 3.5</w:t>
            </w:r>
            <w:r w:rsidRPr="00224B92">
              <w:rPr>
                <w:rFonts w:ascii="TH SarabunPSK" w:hAnsi="TH SarabunPSK" w:cs="TH SarabunPSK" w:hint="cs"/>
                <w:sz w:val="28"/>
                <w:cs/>
              </w:rPr>
              <w:t xml:space="preserve"> จากคะแนนเต็ม </w:t>
            </w:r>
            <w:r w:rsidRPr="00224B92">
              <w:rPr>
                <w:rFonts w:ascii="TH SarabunPSK" w:hAnsi="TH SarabunPSK" w:cs="TH SarabunPSK" w:hint="cs"/>
                <w:sz w:val="28"/>
              </w:rPr>
              <w:t>5.0</w:t>
            </w:r>
          </w:p>
        </w:tc>
        <w:tc>
          <w:tcPr>
            <w:tcW w:w="1440" w:type="dxa"/>
          </w:tcPr>
          <w:p w14:paraId="04318CC9" w14:textId="77777777" w:rsidR="009D70AB" w:rsidRPr="00030755" w:rsidRDefault="009D70AB" w:rsidP="00FD127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00" w:type="dxa"/>
          </w:tcPr>
          <w:p w14:paraId="7BF2AFFE" w14:textId="77777777" w:rsidR="009D70AB" w:rsidRPr="00030755" w:rsidRDefault="009D70AB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DD4B68" w14:textId="37BB5BBB" w:rsidR="009D70AB" w:rsidRPr="003D29A5" w:rsidRDefault="009D70AB" w:rsidP="008B48FE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6018" w:type="dxa"/>
        <w:tblInd w:w="137" w:type="dxa"/>
        <w:tblLook w:val="04A0" w:firstRow="1" w:lastRow="0" w:firstColumn="1" w:lastColumn="0" w:noHBand="0" w:noVBand="1"/>
      </w:tblPr>
      <w:tblGrid>
        <w:gridCol w:w="1577"/>
        <w:gridCol w:w="763"/>
        <w:gridCol w:w="3296"/>
        <w:gridCol w:w="532"/>
        <w:gridCol w:w="566"/>
        <w:gridCol w:w="4192"/>
        <w:gridCol w:w="1247"/>
        <w:gridCol w:w="3845"/>
      </w:tblGrid>
      <w:tr w:rsidR="009D70AB" w:rsidRPr="00A3757A" w14:paraId="77ADFE82" w14:textId="77777777" w:rsidTr="009D54DF">
        <w:tc>
          <w:tcPr>
            <w:tcW w:w="16018" w:type="dxa"/>
            <w:gridSpan w:val="8"/>
            <w:shd w:val="clear" w:color="auto" w:fill="FFE599" w:themeFill="accent4" w:themeFillTint="66"/>
          </w:tcPr>
          <w:p w14:paraId="4338DE1E" w14:textId="77777777" w:rsidR="009D70AB" w:rsidRPr="00851DA2" w:rsidRDefault="009D70AB" w:rsidP="009D54DF">
            <w:pPr>
              <w:tabs>
                <w:tab w:val="left" w:pos="338"/>
              </w:tabs>
              <w:ind w:left="338" w:hanging="33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สรุป</w:t>
            </w:r>
            <w:r w:rsidRPr="00851D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9D70AB" w:rsidRPr="00A3757A" w14:paraId="637BCC8D" w14:textId="77777777" w:rsidTr="009D54DF">
        <w:tc>
          <w:tcPr>
            <w:tcW w:w="2340" w:type="dxa"/>
            <w:gridSpan w:val="2"/>
            <w:shd w:val="clear" w:color="auto" w:fill="FFE599" w:themeFill="accent4" w:themeFillTint="66"/>
          </w:tcPr>
          <w:p w14:paraId="6909CAB8" w14:textId="77777777" w:rsidR="009D70AB" w:rsidRPr="003513FE" w:rsidRDefault="009D70AB" w:rsidP="009D54DF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</w:pPr>
            <w:r w:rsidRPr="003513F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  <w:r w:rsidRPr="003513FE">
              <w:rPr>
                <w:rFonts w:ascii="TH SarabunPSK" w:eastAsia="TH SarabunPSK" w:hAnsi="TH SarabunPSK" w:cs="TH SarabunPSK"/>
                <w:b/>
                <w:bCs/>
                <w:sz w:val="28"/>
              </w:rPr>
              <w:t>/</w:t>
            </w:r>
            <w:r w:rsidRPr="003513F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ข้อคิดเห็นของคณะกรรมการประเมิน</w:t>
            </w:r>
          </w:p>
        </w:tc>
        <w:tc>
          <w:tcPr>
            <w:tcW w:w="13678" w:type="dxa"/>
            <w:gridSpan w:val="6"/>
            <w:shd w:val="clear" w:color="auto" w:fill="auto"/>
          </w:tcPr>
          <w:p w14:paraId="37B2DAAC" w14:textId="77777777" w:rsidR="009D70AB" w:rsidRPr="00775E2E" w:rsidRDefault="009D70AB" w:rsidP="009D54DF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</w:tr>
      <w:tr w:rsidR="009D70AB" w:rsidRPr="00A3757A" w14:paraId="6789A20B" w14:textId="77777777" w:rsidTr="009D54DF">
        <w:tc>
          <w:tcPr>
            <w:tcW w:w="16018" w:type="dxa"/>
            <w:gridSpan w:val="8"/>
            <w:shd w:val="clear" w:color="auto" w:fill="auto"/>
          </w:tcPr>
          <w:p w14:paraId="1F6335C9" w14:textId="11FDA43F" w:rsidR="009D70AB" w:rsidRDefault="00FD5F58" w:rsidP="009D54DF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ผลงานการ</w:t>
            </w:r>
            <w:r w:rsidR="009D70AB" w:rsidRPr="00775E2E">
              <w:rPr>
                <w:rFonts w:ascii="TH SarabunPSK" w:eastAsia="TH SarabunPSK" w:hAnsi="TH SarabunPSK" w:cs="TH SarabunPSK"/>
                <w:sz w:val="28"/>
                <w:cs/>
              </w:rPr>
              <w:t xml:space="preserve">สอนแบบ </w:t>
            </w:r>
            <w:r w:rsidR="009D70AB" w:rsidRPr="00775E2E">
              <w:rPr>
                <w:rFonts w:ascii="TH SarabunPSK" w:eastAsia="TH SarabunPSK" w:hAnsi="TH SarabunPSK" w:cs="TH SarabunPSK"/>
                <w:sz w:val="28"/>
              </w:rPr>
              <w:t>Active Learning</w:t>
            </w:r>
            <w:r w:rsidR="009D70AB" w:rsidRPr="00775E2E">
              <w:rPr>
                <w:rFonts w:ascii="TH SarabunPSK" w:eastAsia="TH SarabunPSK" w:hAnsi="TH SarabunPSK" w:cs="TH SarabunPSK"/>
                <w:sz w:val="28"/>
                <w:cs/>
              </w:rPr>
              <w:t xml:space="preserve"> </w:t>
            </w:r>
            <w:r w:rsidR="009D70AB" w:rsidRPr="001A4B1E">
              <w:rPr>
                <w:rFonts w:ascii="TH SarabunPSK" w:eastAsia="TH SarabunPSK" w:hAnsi="TH SarabunPSK" w:cs="TH SarabunPSK"/>
                <w:sz w:val="28"/>
                <w:cs/>
              </w:rPr>
              <w:t>จะต้องมีผลการประเมิน</w:t>
            </w:r>
            <w:r w:rsidR="001A4B1E"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</w:t>
            </w:r>
            <w:r w:rsidR="001A4B1E">
              <w:rPr>
                <w:rFonts w:ascii="TH SarabunPSK" w:eastAsia="TH SarabunPSK" w:hAnsi="TH SarabunPSK" w:cs="TH SarabunPSK"/>
                <w:sz w:val="28"/>
              </w:rPr>
              <w:t>“</w:t>
            </w:r>
            <w:r w:rsidR="009D70AB" w:rsidRPr="001A4B1E">
              <w:rPr>
                <w:rFonts w:ascii="TH SarabunPSK" w:eastAsia="TH SarabunPSK" w:hAnsi="TH SarabunPSK" w:cs="TH SarabunPSK" w:hint="cs"/>
                <w:sz w:val="28"/>
                <w:cs/>
              </w:rPr>
              <w:t>ผ่าน</w:t>
            </w:r>
            <w:r w:rsidR="001A4B1E">
              <w:rPr>
                <w:rFonts w:ascii="TH SarabunPSK" w:eastAsia="TH SarabunPSK" w:hAnsi="TH SarabunPSK" w:cs="TH SarabunPSK"/>
                <w:sz w:val="28"/>
              </w:rPr>
              <w:t>”</w:t>
            </w:r>
            <w:r w:rsidR="00243E20"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ตาม</w:t>
            </w:r>
            <w:r w:rsidR="009D70AB" w:rsidRPr="001A4B1E">
              <w:rPr>
                <w:rFonts w:ascii="TH SarabunPSK" w:eastAsia="TH SarabunPSK" w:hAnsi="TH SarabunPSK" w:cs="TH SarabunPSK" w:hint="cs"/>
                <w:sz w:val="28"/>
                <w:cs/>
              </w:rPr>
              <w:t>เกณฑ์การประเมิน</w:t>
            </w:r>
            <w:r w:rsidR="00243E20">
              <w:rPr>
                <w:rFonts w:ascii="TH SarabunPSK" w:eastAsia="TH SarabunPSK" w:hAnsi="TH SarabunPSK" w:cs="TH SarabunPSK" w:hint="cs"/>
                <w:sz w:val="28"/>
                <w:cs/>
              </w:rPr>
              <w:t>ใน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ทุก</w:t>
            </w:r>
            <w:r w:rsidR="009D70AB" w:rsidRPr="001A4B1E">
              <w:rPr>
                <w:rFonts w:ascii="TH SarabunPSK" w:eastAsia="TH SarabunPSK" w:hAnsi="TH SarabunPSK" w:cs="TH SarabunPSK" w:hint="cs"/>
                <w:sz w:val="28"/>
                <w:cs/>
              </w:rPr>
              <w:t>ตัวชี้วัด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(8 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ตัวชี้วัด</w:t>
            </w:r>
            <w:r>
              <w:rPr>
                <w:rFonts w:ascii="TH SarabunPSK" w:eastAsia="TH SarabunPSK" w:hAnsi="TH SarabunPSK" w:cs="TH SarabunPSK"/>
                <w:sz w:val="28"/>
              </w:rPr>
              <w:t>)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จึงจะถือว่ามีผลการประเมิน </w:t>
            </w:r>
            <w:r>
              <w:rPr>
                <w:rFonts w:ascii="TH SarabunPSK" w:eastAsia="TH SarabunPSK" w:hAnsi="TH SarabunPSK" w:cs="TH SarabunPSK"/>
                <w:sz w:val="28"/>
              </w:rPr>
              <w:t>“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ผ่าน</w:t>
            </w:r>
            <w:r>
              <w:rPr>
                <w:rFonts w:ascii="TH SarabunPSK" w:eastAsia="TH SarabunPSK" w:hAnsi="TH SarabunPSK" w:cs="TH SarabunPSK"/>
                <w:sz w:val="28"/>
              </w:rPr>
              <w:t>”</w:t>
            </w:r>
          </w:p>
          <w:p w14:paraId="3C131D76" w14:textId="77777777" w:rsidR="009D70AB" w:rsidRPr="00561AE8" w:rsidRDefault="00000000" w:rsidP="009D54DF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id w:val="-64242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 w:rsidRPr="00561AE8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  <w:r w:rsidR="009D70AB" w:rsidRPr="00561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ผ่าน</w:t>
            </w:r>
          </w:p>
          <w:p w14:paraId="445E0F9C" w14:textId="26599C8C" w:rsidR="009D70AB" w:rsidRPr="00552F9D" w:rsidRDefault="00000000" w:rsidP="009D54DF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id w:val="-170331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0AB" w:rsidRPr="00561AE8">
                  <w:rPr>
                    <w:rFonts w:ascii="Segoe UI Symbol" w:eastAsia="MS Gothic" w:hAnsi="Segoe UI Symbol" w:cs="Segoe UI Symbol" w:hint="cs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  <w:r w:rsidR="009D70AB" w:rsidRPr="00561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ไม่ผ่าน</w:t>
            </w:r>
          </w:p>
        </w:tc>
      </w:tr>
      <w:tr w:rsidR="009D70AB" w:rsidRPr="00A3757A" w14:paraId="5049F431" w14:textId="77777777" w:rsidTr="009D54DF">
        <w:tc>
          <w:tcPr>
            <w:tcW w:w="6168" w:type="dxa"/>
            <w:gridSpan w:val="4"/>
            <w:shd w:val="clear" w:color="auto" w:fill="FFE599" w:themeFill="accent4" w:themeFillTint="66"/>
            <w:vAlign w:val="center"/>
          </w:tcPr>
          <w:p w14:paraId="261A800D" w14:textId="77777777" w:rsidR="009D70AB" w:rsidRPr="00A3757A" w:rsidRDefault="009D70AB" w:rsidP="009D54D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คณะกรรมการประเมิน</w:t>
            </w:r>
          </w:p>
        </w:tc>
        <w:tc>
          <w:tcPr>
            <w:tcW w:w="566" w:type="dxa"/>
            <w:shd w:val="clear" w:color="auto" w:fill="FFE599" w:themeFill="accent4" w:themeFillTint="66"/>
            <w:vAlign w:val="center"/>
          </w:tcPr>
          <w:p w14:paraId="61AF3675" w14:textId="77777777" w:rsidR="009D70AB" w:rsidRPr="00A3757A" w:rsidRDefault="009D70AB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9284" w:type="dxa"/>
            <w:gridSpan w:val="3"/>
            <w:shd w:val="clear" w:color="auto" w:fill="auto"/>
            <w:vAlign w:val="center"/>
          </w:tcPr>
          <w:p w14:paraId="19C90823" w14:textId="77777777" w:rsidR="009D70AB" w:rsidRPr="00DA3806" w:rsidRDefault="009D70AB" w:rsidP="009D54D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D70AB" w:rsidRPr="00A3757A" w14:paraId="6A1396BD" w14:textId="77777777" w:rsidTr="009D54DF">
        <w:trPr>
          <w:trHeight w:val="458"/>
        </w:trPr>
        <w:tc>
          <w:tcPr>
            <w:tcW w:w="1577" w:type="dxa"/>
            <w:shd w:val="clear" w:color="auto" w:fill="FFE599" w:themeFill="accent4" w:themeFillTint="66"/>
            <w:vAlign w:val="center"/>
          </w:tcPr>
          <w:p w14:paraId="4029CE99" w14:textId="77777777" w:rsidR="009D70AB" w:rsidRPr="0017122D" w:rsidRDefault="009D70AB" w:rsidP="009D54D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ประธานคณะกรรมการ</w:t>
            </w:r>
          </w:p>
        </w:tc>
        <w:tc>
          <w:tcPr>
            <w:tcW w:w="4059" w:type="dxa"/>
            <w:gridSpan w:val="2"/>
            <w:shd w:val="clear" w:color="auto" w:fill="auto"/>
            <w:vAlign w:val="bottom"/>
          </w:tcPr>
          <w:p w14:paraId="1EE79269" w14:textId="77777777" w:rsidR="009D70AB" w:rsidRPr="0017122D" w:rsidRDefault="009D70AB" w:rsidP="009D54DF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  <w:tc>
          <w:tcPr>
            <w:tcW w:w="1098" w:type="dxa"/>
            <w:gridSpan w:val="2"/>
            <w:shd w:val="clear" w:color="auto" w:fill="FFE599" w:themeFill="accent4" w:themeFillTint="66"/>
            <w:vAlign w:val="center"/>
          </w:tcPr>
          <w:p w14:paraId="34E87CEB" w14:textId="77777777" w:rsidR="009D70AB" w:rsidRPr="0017122D" w:rsidRDefault="009D70AB" w:rsidP="009D54D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กรรมการ</w:t>
            </w:r>
          </w:p>
        </w:tc>
        <w:tc>
          <w:tcPr>
            <w:tcW w:w="4192" w:type="dxa"/>
            <w:shd w:val="clear" w:color="auto" w:fill="auto"/>
            <w:vAlign w:val="bottom"/>
          </w:tcPr>
          <w:p w14:paraId="560D14BE" w14:textId="77777777" w:rsidR="009D70AB" w:rsidRPr="0017122D" w:rsidRDefault="009D70AB" w:rsidP="009D54DF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  <w:tc>
          <w:tcPr>
            <w:tcW w:w="1247" w:type="dxa"/>
            <w:shd w:val="clear" w:color="auto" w:fill="FFE599" w:themeFill="accent4" w:themeFillTint="66"/>
            <w:vAlign w:val="center"/>
          </w:tcPr>
          <w:p w14:paraId="4EE1A0E7" w14:textId="77777777" w:rsidR="009D70AB" w:rsidRPr="0017122D" w:rsidRDefault="009D70AB" w:rsidP="009D54D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กรรมการและเลขานุการ</w:t>
            </w:r>
          </w:p>
        </w:tc>
        <w:tc>
          <w:tcPr>
            <w:tcW w:w="3845" w:type="dxa"/>
            <w:shd w:val="clear" w:color="auto" w:fill="auto"/>
            <w:vAlign w:val="bottom"/>
          </w:tcPr>
          <w:p w14:paraId="40E69CA1" w14:textId="77777777" w:rsidR="009D70AB" w:rsidRPr="0017122D" w:rsidRDefault="009D70AB" w:rsidP="009D54DF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</w:tr>
    </w:tbl>
    <w:p w14:paraId="29BAF91D" w14:textId="77777777" w:rsidR="009D70AB" w:rsidRDefault="009D70AB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DA646A" w14:textId="77777777" w:rsidR="009D70AB" w:rsidRPr="00224B92" w:rsidRDefault="009D70AB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0257DA" w14:textId="5FF12424" w:rsidR="00224B92" w:rsidRPr="00224B92" w:rsidRDefault="00224B92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50DE29" w14:textId="0B67D48B" w:rsidR="00224B92" w:rsidRPr="00224B92" w:rsidRDefault="00224B92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517F89" w14:textId="36967699" w:rsidR="00224B92" w:rsidRPr="00224B92" w:rsidRDefault="00224B92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509E87" w14:textId="40DE7DCE" w:rsidR="00224B92" w:rsidRPr="00224B92" w:rsidRDefault="00224B92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8D1CBB" w14:textId="27D7EF74" w:rsidR="00224B92" w:rsidRDefault="00224B92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09EE17" w14:textId="77777777" w:rsidR="00224B92" w:rsidRPr="00224B92" w:rsidRDefault="00224B92" w:rsidP="008B48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224B92" w:rsidRPr="00224B92" w:rsidSect="009C1141">
      <w:footerReference w:type="default" r:id="rId7"/>
      <w:pgSz w:w="16838" w:h="11906" w:orient="landscape" w:code="9"/>
      <w:pgMar w:top="720" w:right="720" w:bottom="720" w:left="27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FB416" w14:textId="77777777" w:rsidR="00114D78" w:rsidRDefault="00114D78" w:rsidP="008B48FE">
      <w:pPr>
        <w:spacing w:after="0" w:line="240" w:lineRule="auto"/>
      </w:pPr>
      <w:r>
        <w:separator/>
      </w:r>
    </w:p>
  </w:endnote>
  <w:endnote w:type="continuationSeparator" w:id="0">
    <w:p w14:paraId="5DEB641F" w14:textId="77777777" w:rsidR="00114D78" w:rsidRDefault="00114D78" w:rsidP="008B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9720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A5B98" w14:textId="6B535854" w:rsidR="003D29A5" w:rsidRDefault="003D2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432A92" w14:textId="77777777" w:rsidR="003D29A5" w:rsidRDefault="003D2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DEB42" w14:textId="77777777" w:rsidR="00114D78" w:rsidRDefault="00114D78" w:rsidP="008B48FE">
      <w:pPr>
        <w:spacing w:after="0" w:line="240" w:lineRule="auto"/>
      </w:pPr>
      <w:r>
        <w:separator/>
      </w:r>
    </w:p>
  </w:footnote>
  <w:footnote w:type="continuationSeparator" w:id="0">
    <w:p w14:paraId="51DF0F57" w14:textId="77777777" w:rsidR="00114D78" w:rsidRDefault="00114D78" w:rsidP="008B4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C5038"/>
    <w:multiLevelType w:val="hybridMultilevel"/>
    <w:tmpl w:val="1A72D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2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6"/>
    <w:rsid w:val="0003279E"/>
    <w:rsid w:val="00051A37"/>
    <w:rsid w:val="00061AA6"/>
    <w:rsid w:val="00114D78"/>
    <w:rsid w:val="00121436"/>
    <w:rsid w:val="00181578"/>
    <w:rsid w:val="00187699"/>
    <w:rsid w:val="001A4B1E"/>
    <w:rsid w:val="001C08F3"/>
    <w:rsid w:val="001F7466"/>
    <w:rsid w:val="00207D54"/>
    <w:rsid w:val="0021666D"/>
    <w:rsid w:val="00224B92"/>
    <w:rsid w:val="0022523B"/>
    <w:rsid w:val="002338A7"/>
    <w:rsid w:val="00243E20"/>
    <w:rsid w:val="00296AF1"/>
    <w:rsid w:val="002E644A"/>
    <w:rsid w:val="002F1520"/>
    <w:rsid w:val="003623D2"/>
    <w:rsid w:val="003D29A5"/>
    <w:rsid w:val="00412448"/>
    <w:rsid w:val="00417028"/>
    <w:rsid w:val="0042688C"/>
    <w:rsid w:val="004B2AB2"/>
    <w:rsid w:val="004B2E77"/>
    <w:rsid w:val="004C3E28"/>
    <w:rsid w:val="004C7D0F"/>
    <w:rsid w:val="004F4F1F"/>
    <w:rsid w:val="00510ECA"/>
    <w:rsid w:val="00520701"/>
    <w:rsid w:val="00542E1B"/>
    <w:rsid w:val="00552F9D"/>
    <w:rsid w:val="005A24CD"/>
    <w:rsid w:val="00624124"/>
    <w:rsid w:val="00637E30"/>
    <w:rsid w:val="006546C4"/>
    <w:rsid w:val="006962DA"/>
    <w:rsid w:val="006B17F9"/>
    <w:rsid w:val="006B4108"/>
    <w:rsid w:val="006E39E3"/>
    <w:rsid w:val="0071504C"/>
    <w:rsid w:val="00734E0D"/>
    <w:rsid w:val="00756CD9"/>
    <w:rsid w:val="007759DE"/>
    <w:rsid w:val="00785025"/>
    <w:rsid w:val="007A19EA"/>
    <w:rsid w:val="00814859"/>
    <w:rsid w:val="00821636"/>
    <w:rsid w:val="00863270"/>
    <w:rsid w:val="008874AD"/>
    <w:rsid w:val="008917F6"/>
    <w:rsid w:val="008B48FE"/>
    <w:rsid w:val="008D17FD"/>
    <w:rsid w:val="009009E2"/>
    <w:rsid w:val="009115CD"/>
    <w:rsid w:val="00937016"/>
    <w:rsid w:val="00941B9D"/>
    <w:rsid w:val="00970E04"/>
    <w:rsid w:val="00980740"/>
    <w:rsid w:val="00993CAB"/>
    <w:rsid w:val="009A03EE"/>
    <w:rsid w:val="009A3DCF"/>
    <w:rsid w:val="009C1141"/>
    <w:rsid w:val="009C3AD0"/>
    <w:rsid w:val="009D5A8A"/>
    <w:rsid w:val="009D6D36"/>
    <w:rsid w:val="009D70AB"/>
    <w:rsid w:val="00A53299"/>
    <w:rsid w:val="00A56059"/>
    <w:rsid w:val="00A66811"/>
    <w:rsid w:val="00A77582"/>
    <w:rsid w:val="00A82392"/>
    <w:rsid w:val="00AA1727"/>
    <w:rsid w:val="00B122B8"/>
    <w:rsid w:val="00B55CCD"/>
    <w:rsid w:val="00B91534"/>
    <w:rsid w:val="00BC4EA1"/>
    <w:rsid w:val="00C15C12"/>
    <w:rsid w:val="00C34243"/>
    <w:rsid w:val="00C36A92"/>
    <w:rsid w:val="00C430AC"/>
    <w:rsid w:val="00CA57FF"/>
    <w:rsid w:val="00CB3F8C"/>
    <w:rsid w:val="00D572C7"/>
    <w:rsid w:val="00D94065"/>
    <w:rsid w:val="00DA3806"/>
    <w:rsid w:val="00E150D3"/>
    <w:rsid w:val="00E20574"/>
    <w:rsid w:val="00E21864"/>
    <w:rsid w:val="00E3402F"/>
    <w:rsid w:val="00E37D0A"/>
    <w:rsid w:val="00E51C9C"/>
    <w:rsid w:val="00E84184"/>
    <w:rsid w:val="00E92148"/>
    <w:rsid w:val="00EA7191"/>
    <w:rsid w:val="00EE3E1C"/>
    <w:rsid w:val="00F71CF6"/>
    <w:rsid w:val="00F97EA9"/>
    <w:rsid w:val="00FB7F28"/>
    <w:rsid w:val="00FC37E8"/>
    <w:rsid w:val="00FD1270"/>
    <w:rsid w:val="00FD45B1"/>
    <w:rsid w:val="00FD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BAF4"/>
  <w15:chartTrackingRefBased/>
  <w15:docId w15:val="{3EE91ECC-869E-4245-80E9-9E0C26C9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16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6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FE"/>
  </w:style>
  <w:style w:type="paragraph" w:styleId="Footer">
    <w:name w:val="footer"/>
    <w:basedOn w:val="Normal"/>
    <w:link w:val="Foot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3938</Characters>
  <Application>Microsoft Office Word</Application>
  <DocSecurity>0</DocSecurity>
  <Lines>112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Natthapong Jungteerapanich</dc:creator>
  <cp:keywords/>
  <dc:description/>
  <cp:lastModifiedBy>Wilasinee Khuhasawan</cp:lastModifiedBy>
  <cp:revision>2</cp:revision>
  <dcterms:created xsi:type="dcterms:W3CDTF">2024-06-11T02:49:00Z</dcterms:created>
  <dcterms:modified xsi:type="dcterms:W3CDTF">2024-06-11T02:49:00Z</dcterms:modified>
</cp:coreProperties>
</file>